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2B" w:rsidRDefault="003C072B" w:rsidP="003C07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3C072B" w:rsidRDefault="003C072B" w:rsidP="003C07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zo  zasadnutia Obecného zastupiteľstva </w:t>
      </w:r>
    </w:p>
    <w:p w:rsidR="003C072B" w:rsidRDefault="003C072B" w:rsidP="003C07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v Hričovskom Podhradí dňa  </w:t>
      </w:r>
      <w:r w:rsidR="007E0319">
        <w:rPr>
          <w:rFonts w:ascii="Arial" w:eastAsia="Times New Roman" w:hAnsi="Arial" w:cs="Arial"/>
          <w:b/>
          <w:sz w:val="32"/>
          <w:szCs w:val="32"/>
          <w:lang w:eastAsia="sk-SK"/>
        </w:rPr>
        <w:t>1</w:t>
      </w:r>
      <w:r w:rsidR="001758AD">
        <w:rPr>
          <w:rFonts w:ascii="Arial" w:eastAsia="Times New Roman" w:hAnsi="Arial" w:cs="Arial"/>
          <w:b/>
          <w:sz w:val="32"/>
          <w:szCs w:val="32"/>
          <w:lang w:eastAsia="sk-SK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. </w:t>
      </w:r>
      <w:r w:rsidR="00D76520">
        <w:rPr>
          <w:rFonts w:ascii="Arial" w:eastAsia="Times New Roman" w:hAnsi="Arial" w:cs="Arial"/>
          <w:b/>
          <w:sz w:val="32"/>
          <w:szCs w:val="32"/>
          <w:lang w:eastAsia="sk-SK"/>
        </w:rPr>
        <w:t>1</w:t>
      </w:r>
      <w:r w:rsidR="001758AD">
        <w:rPr>
          <w:rFonts w:ascii="Arial" w:eastAsia="Times New Roman" w:hAnsi="Arial" w:cs="Arial"/>
          <w:b/>
          <w:sz w:val="32"/>
          <w:szCs w:val="32"/>
          <w:lang w:eastAsia="sk-SK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. 2015   </w:t>
      </w:r>
    </w:p>
    <w:p w:rsidR="003C072B" w:rsidRDefault="003C072B" w:rsidP="003C072B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3C072B" w:rsidRDefault="003C072B" w:rsidP="003C072B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3C072B" w:rsidRDefault="003C072B" w:rsidP="003C072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3C072B" w:rsidRPr="00D76520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Uznesenie č.</w:t>
      </w:r>
      <w:r w:rsidR="00D76520"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1758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  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zasadnutia uvedený v zápisnici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B6C4A" w:rsidRDefault="006B6C4A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1758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  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zapisovateľky uznesen</w:t>
      </w:r>
      <w:r w:rsidR="00BE67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í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a zápisnice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určuje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zapisovateľku uznesen</w:t>
      </w:r>
      <w:r w:rsid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zápisnice p. </w:t>
      </w:r>
      <w:proofErr w:type="spellStart"/>
      <w:r w:rsidR="00D76520">
        <w:rPr>
          <w:rFonts w:ascii="Times New Roman" w:eastAsia="Times New Roman" w:hAnsi="Times New Roman" w:cs="Times New Roman"/>
          <w:sz w:val="24"/>
          <w:szCs w:val="24"/>
          <w:lang w:eastAsia="sk-SK"/>
        </w:rPr>
        <w:t>Hulínovú</w:t>
      </w:r>
      <w:proofErr w:type="spellEnd"/>
      <w:r w:rsidR="00D765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Miroslavu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C4A" w:rsidRDefault="006B6C4A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C072B" w:rsidRPr="00D76520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7E031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</w:t>
      </w:r>
      <w:r w:rsidR="001758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9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  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overovateľov uznesen</w:t>
      </w:r>
      <w:r w:rsidR="00BE67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í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a zápisnice 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overovateľov uznesen</w:t>
      </w:r>
      <w:r w:rsid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1758A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zápisnice</w:t>
      </w:r>
      <w:r w:rsidR="001758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Ing. Michala </w:t>
      </w:r>
      <w:proofErr w:type="spellStart"/>
      <w:r w:rsidR="001758AD">
        <w:rPr>
          <w:rFonts w:ascii="Times New Roman" w:eastAsia="Times New Roman" w:hAnsi="Times New Roman" w:cs="Times New Roman"/>
          <w:sz w:val="24"/>
          <w:szCs w:val="24"/>
          <w:lang w:eastAsia="sk-SK"/>
        </w:rPr>
        <w:t>Dobroňa</w:t>
      </w:r>
      <w:proofErr w:type="spellEnd"/>
      <w:r w:rsid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1758AD">
        <w:rPr>
          <w:rFonts w:ascii="Times New Roman" w:eastAsia="Times New Roman" w:hAnsi="Times New Roman" w:cs="Times New Roman"/>
          <w:sz w:val="24"/>
          <w:szCs w:val="24"/>
          <w:lang w:eastAsia="sk-SK"/>
        </w:rPr>
        <w:t> Mgr. Tomáša Lasičku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C4A" w:rsidRDefault="006B6C4A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C072B" w:rsidRPr="00D76520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1758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60</w:t>
      </w:r>
      <w:r w:rsid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2015       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Kontrola uznesen</w:t>
      </w:r>
      <w:r w:rsidR="00BE67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í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za uplynulé obdobie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uznesen</w:t>
      </w:r>
      <w:r w:rsid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uplynulé obdobie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</w:t>
      </w:r>
    </w:p>
    <w:p w:rsidR="006B6C4A" w:rsidRDefault="006B6C4A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B6C4A" w:rsidRDefault="006B6C4A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C072B" w:rsidRPr="00920932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Uznesenie č. </w:t>
      </w:r>
      <w:r w:rsidR="001758AD"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61</w:t>
      </w:r>
      <w:r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 </w:t>
      </w:r>
    </w:p>
    <w:p w:rsidR="003C072B" w:rsidRPr="00920932" w:rsidRDefault="001758AD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920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Voľba </w:t>
      </w:r>
      <w:r w:rsidR="00920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hlavného </w:t>
      </w:r>
      <w:r w:rsidRPr="00920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kontrolór</w:t>
      </w:r>
      <w:r w:rsidR="00920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a</w:t>
      </w:r>
      <w:r w:rsidRPr="00920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obce 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920932" w:rsidRPr="00920932" w:rsidRDefault="00920932" w:rsidP="0092093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92093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Obecné zastupiteľstvo </w:t>
      </w:r>
    </w:p>
    <w:p w:rsidR="00920932" w:rsidRPr="00920932" w:rsidRDefault="00920932" w:rsidP="00920932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920932" w:rsidRPr="00920932" w:rsidRDefault="00920932" w:rsidP="00920932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zh-CN"/>
        </w:rPr>
      </w:pPr>
      <w:r w:rsidRPr="00920932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zh-CN"/>
        </w:rPr>
        <w:t>konštatuje, že</w:t>
      </w:r>
    </w:p>
    <w:p w:rsidR="00920932" w:rsidRPr="00920932" w:rsidRDefault="00920932" w:rsidP="0092093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zh-CN"/>
        </w:rPr>
      </w:pPr>
    </w:p>
    <w:p w:rsidR="00920932" w:rsidRPr="00920932" w:rsidRDefault="00920932" w:rsidP="00920932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0932">
        <w:rPr>
          <w:rFonts w:ascii="Times New Roman" w:eastAsia="Times New Roman" w:hAnsi="Times New Roman" w:cs="Times New Roman"/>
          <w:sz w:val="24"/>
          <w:szCs w:val="24"/>
          <w:lang w:eastAsia="zh-CN"/>
        </w:rPr>
        <w:t>uznesením č. 53 zo dňa 16.11.2015 obecné zastupiteľstvo obce Hričovské Podhradie vyhlásilo voľby hlavného kontrolóra obce na deň 11.12.2015,</w:t>
      </w:r>
    </w:p>
    <w:p w:rsidR="00920932" w:rsidRPr="00920932" w:rsidRDefault="00920932" w:rsidP="00920932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920932">
        <w:rPr>
          <w:rFonts w:ascii="Times New Roman" w:eastAsia="Times New Roman" w:hAnsi="Times New Roman" w:cs="Times New Roman"/>
          <w:sz w:val="24"/>
          <w:szCs w:val="24"/>
          <w:lang w:eastAsia="zh-CN"/>
        </w:rPr>
        <w:t>starostka  obce dňa 17.11.2015 zverejnil vyhlásenie voľby hlavného kontrolóra na úradnej tabuli obce a na internetovej stránke obce,</w:t>
      </w:r>
    </w:p>
    <w:p w:rsidR="00920932" w:rsidRPr="00920932" w:rsidRDefault="00920932" w:rsidP="00920932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0932">
        <w:rPr>
          <w:rFonts w:ascii="Times New Roman" w:eastAsia="Times New Roman" w:hAnsi="Times New Roman" w:cs="Times New Roman"/>
          <w:sz w:val="24"/>
          <w:szCs w:val="24"/>
          <w:lang w:eastAsia="zh-CN"/>
        </w:rPr>
        <w:t>jeden kandidát</w:t>
      </w:r>
      <w:r w:rsidRPr="00920932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920932">
        <w:rPr>
          <w:rFonts w:ascii="Times New Roman" w:eastAsia="Times New Roman" w:hAnsi="Times New Roman" w:cs="Times New Roman"/>
          <w:sz w:val="24"/>
          <w:szCs w:val="24"/>
          <w:lang w:eastAsia="zh-CN"/>
        </w:rPr>
        <w:t>na funkciu hlavného kontrolóra odovzdal svoju písomnú prihlášku s požadovanými dokladmi v lehote stanovenej vo vyhlásení voľby hlavného kontrolóra,</w:t>
      </w:r>
    </w:p>
    <w:p w:rsidR="00920932" w:rsidRPr="00920932" w:rsidRDefault="00920932" w:rsidP="00920932">
      <w:pPr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920932">
        <w:rPr>
          <w:rFonts w:ascii="Times New Roman" w:eastAsia="Times New Roman" w:hAnsi="Times New Roman" w:cs="Times New Roman"/>
          <w:sz w:val="24"/>
          <w:szCs w:val="24"/>
          <w:lang w:eastAsia="zh-CN"/>
        </w:rPr>
        <w:t>kandidát na funkciu hlavného kontrolóra, ktorý odovzdal svoju písomnú prihlášku nevykonáva funkciu podľa § 18 ods. 2 zákona č. 369/1990 Zb. o obecnom zriadení v znení neskorších predpisov (ďalej len „zákon č. 369/1990 Zb.“).</w:t>
      </w:r>
    </w:p>
    <w:p w:rsidR="00920932" w:rsidRPr="00920932" w:rsidRDefault="00920932" w:rsidP="0092093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920932" w:rsidRPr="00920932" w:rsidRDefault="00920932" w:rsidP="00920932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92093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volí</w:t>
      </w:r>
    </w:p>
    <w:p w:rsidR="00920932" w:rsidRPr="00920932" w:rsidRDefault="00920932" w:rsidP="0092093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920932" w:rsidRPr="00920932" w:rsidRDefault="00920932" w:rsidP="0092093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09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podľa § 18 ods. 1, ods. 3, ods. 5 a § 18a ods. 5 zákona č. 369/1990 Zb. Martu </w:t>
      </w:r>
      <w:proofErr w:type="spellStart"/>
      <w:r w:rsidRPr="00920932">
        <w:rPr>
          <w:rFonts w:ascii="Times New Roman" w:eastAsia="Times New Roman" w:hAnsi="Times New Roman" w:cs="Times New Roman"/>
          <w:sz w:val="24"/>
          <w:szCs w:val="24"/>
          <w:lang w:eastAsia="zh-CN"/>
        </w:rPr>
        <w:t>Hulínovú</w:t>
      </w:r>
      <w:proofErr w:type="spellEnd"/>
      <w:r w:rsidRPr="00920932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9209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funkciu hlavného kontrolóra obce Hričovské Podhradie na 6 rokov. Jeho funkčné obdobie začína dňom, ktorý je určený ako deň nástupu do práce. </w:t>
      </w:r>
    </w:p>
    <w:p w:rsidR="00920932" w:rsidRPr="00920932" w:rsidRDefault="00920932" w:rsidP="0092093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0932" w:rsidRPr="00920932" w:rsidRDefault="00920932" w:rsidP="00920932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093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žiada</w:t>
      </w:r>
    </w:p>
    <w:p w:rsidR="00920932" w:rsidRPr="00920932" w:rsidRDefault="00920932" w:rsidP="0092093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0932" w:rsidRPr="00920932" w:rsidRDefault="00920932" w:rsidP="0092093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09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starostku obce s právoplatne zvoleným hlavným kontrolórom Martou </w:t>
      </w:r>
      <w:proofErr w:type="spellStart"/>
      <w:r w:rsidRPr="00920932">
        <w:rPr>
          <w:rFonts w:ascii="Times New Roman" w:eastAsia="Times New Roman" w:hAnsi="Times New Roman" w:cs="Times New Roman"/>
          <w:sz w:val="24"/>
          <w:szCs w:val="24"/>
          <w:lang w:eastAsia="zh-CN"/>
        </w:rPr>
        <w:t>Hulínovou</w:t>
      </w:r>
      <w:proofErr w:type="spellEnd"/>
      <w:r w:rsidRPr="00920932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920932">
        <w:rPr>
          <w:rFonts w:ascii="Times New Roman" w:eastAsia="Times New Roman" w:hAnsi="Times New Roman" w:cs="Times New Roman"/>
          <w:sz w:val="24"/>
          <w:szCs w:val="24"/>
          <w:lang w:eastAsia="zh-CN"/>
        </w:rPr>
        <w:t>uzavrieť pracovnú zmluvu v najneskôr deň nasledujúci po dni skončenia funkčného obdobia predchádzajúceho hlavného kontrolóra.</w:t>
      </w:r>
    </w:p>
    <w:p w:rsidR="00920932" w:rsidRPr="00920932" w:rsidRDefault="00920932" w:rsidP="0092093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0932" w:rsidRPr="00920932" w:rsidRDefault="00920932" w:rsidP="00920932">
      <w:pPr>
        <w:numPr>
          <w:ilvl w:val="0"/>
          <w:numId w:val="1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093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pripomína </w:t>
      </w:r>
    </w:p>
    <w:p w:rsidR="00920932" w:rsidRPr="00920932" w:rsidRDefault="00920932" w:rsidP="0092093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0932" w:rsidRPr="00920932" w:rsidRDefault="00920932" w:rsidP="00920932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09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zvolenému hlavnému kontrolórovi Marte </w:t>
      </w:r>
      <w:proofErr w:type="spellStart"/>
      <w:r w:rsidRPr="00920932">
        <w:rPr>
          <w:rFonts w:ascii="Times New Roman" w:eastAsia="Times New Roman" w:hAnsi="Times New Roman" w:cs="Times New Roman"/>
          <w:sz w:val="24"/>
          <w:szCs w:val="24"/>
          <w:lang w:eastAsia="zh-CN"/>
        </w:rPr>
        <w:t>Hulínovej</w:t>
      </w:r>
      <w:proofErr w:type="spellEnd"/>
      <w:r w:rsidRPr="0092093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20932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920932">
        <w:rPr>
          <w:rFonts w:ascii="Times New Roman" w:eastAsia="Times New Roman" w:hAnsi="Times New Roman" w:cs="Times New Roman"/>
          <w:sz w:val="24"/>
          <w:szCs w:val="24"/>
          <w:lang w:eastAsia="zh-CN"/>
        </w:rPr>
        <w:t>že</w:t>
      </w:r>
      <w:r w:rsidRPr="00920932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920932">
        <w:rPr>
          <w:rFonts w:ascii="Times New Roman" w:eastAsia="Times New Roman" w:hAnsi="Times New Roman" w:cs="Times New Roman"/>
          <w:sz w:val="24"/>
          <w:szCs w:val="24"/>
          <w:lang w:eastAsia="zh-CN"/>
        </w:rPr>
        <w:t>podľa § 10 zákona                      č. 552/2003 Z. z. o výkone práce vo verejnom záujme v znení neskorších predpisov je povinný deklarovať svoje majetkové pomery do 30 dní od ustanovenia na miesto hlavného kontrolóra a následne do 31. marca každého kalendárneho roka,</w:t>
      </w:r>
    </w:p>
    <w:p w:rsidR="00920932" w:rsidRPr="00920932" w:rsidRDefault="00920932" w:rsidP="00920932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09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zvolenému hlavnému kontrolórovi Marte </w:t>
      </w:r>
      <w:proofErr w:type="spellStart"/>
      <w:r w:rsidRPr="00920932">
        <w:rPr>
          <w:rFonts w:ascii="Times New Roman" w:eastAsia="Times New Roman" w:hAnsi="Times New Roman" w:cs="Times New Roman"/>
          <w:sz w:val="24"/>
          <w:szCs w:val="24"/>
          <w:lang w:eastAsia="zh-CN"/>
        </w:rPr>
        <w:t>Hulínovej</w:t>
      </w:r>
      <w:proofErr w:type="spellEnd"/>
      <w:r w:rsidRPr="0092093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20932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920932">
        <w:rPr>
          <w:rFonts w:ascii="Times New Roman" w:eastAsia="Times New Roman" w:hAnsi="Times New Roman" w:cs="Times New Roman"/>
          <w:sz w:val="24"/>
          <w:szCs w:val="24"/>
          <w:lang w:eastAsia="zh-CN"/>
        </w:rPr>
        <w:t>že  podľa § 18 ods. 1 zákona  č. 369/1990 Zb. nesmie   bez  súhlasu  obecného  zastupiteľstva podnikať  alebo  vykonávať  inú  zárobkovú  činnosť  a  byť členom riadiacich, kontrolných alebo  dozorných orgánov právnických osôb, ktoré vykonávajú   podnikateľskú  činnosť. V dôsledku uvedeného je potrebné spolu s prihláškou písomne požiadať obecné zastupiteľstvo o súhlas na vykonávanie podnikateľskej činnosti alebo inej   zárobkovej  činnosti  a súhlas na členstvo v riadiacich, kontrolných alebo dozorných orgánoch právnických osôb, ktoré vykonávajú   podnikateľskú  činnosť.</w:t>
      </w:r>
    </w:p>
    <w:p w:rsidR="003C072B" w:rsidRPr="00D76520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Uznesenie č. </w:t>
      </w:r>
      <w:r w:rsidR="001758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62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  </w:t>
      </w:r>
    </w:p>
    <w:p w:rsidR="007E0319" w:rsidRDefault="001758AD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Všeobecne záväzné nariadenie o miestnych daniach a miestnom poplatku  za komunálny odpad a drobné stavebné odpady na rok 2016</w:t>
      </w:r>
    </w:p>
    <w:p w:rsidR="001758AD" w:rsidRDefault="001758AD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VZN o</w:t>
      </w:r>
      <w:r w:rsidRPr="001758AD">
        <w:rPr>
          <w:rFonts w:ascii="Times New Roman" w:eastAsia="Times New Roman" w:hAnsi="Times New Roman" w:cs="Times New Roman"/>
          <w:sz w:val="24"/>
          <w:szCs w:val="24"/>
          <w:lang w:eastAsia="sk-SK"/>
        </w:rPr>
        <w:t> miestnych daniach a miestnom poplatku  za komunálny odpad a drobné stavebné odpady na rok 2016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1758AD" w:rsidRDefault="001758AD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8E7C7E" w:rsidRDefault="008E7C7E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bookmarkStart w:id="0" w:name="_GoBack"/>
      <w:bookmarkEnd w:id="0"/>
    </w:p>
    <w:p w:rsidR="001758AD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1758A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63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</w:t>
      </w:r>
    </w:p>
    <w:p w:rsidR="001758AD" w:rsidRDefault="001758AD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Rozpočet na rok 2016</w:t>
      </w:r>
    </w:p>
    <w:p w:rsidR="001758AD" w:rsidRDefault="001758AD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rozpočet obce na rok 2016</w:t>
      </w:r>
      <w:r w:rsidR="008E7C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 programovej štruktúry</w:t>
      </w:r>
    </w:p>
    <w:p w:rsidR="008E7C7E" w:rsidRDefault="008E7C7E" w:rsidP="001758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C072B" w:rsidRPr="008E7C7E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671C" w:rsidRDefault="008E7C7E" w:rsidP="00BE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na rok 2017 a 2018 bez programovej štruktúry</w:t>
      </w:r>
    </w:p>
    <w:p w:rsidR="008E7C7E" w:rsidRPr="008E7C7E" w:rsidRDefault="008E7C7E" w:rsidP="00BE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64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Nariadenie o poplatkoch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narok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2016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Nariadenie o poplatkoch na rok 2016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1758AD" w:rsidRP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20932" w:rsidRDefault="00920932" w:rsidP="00175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65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Štatút krízového štábu a štatút povodňovej komisie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758AD">
        <w:rPr>
          <w:rFonts w:ascii="Times New Roman" w:eastAsia="Times New Roman" w:hAnsi="Times New Roman" w:cs="Times New Roman"/>
          <w:sz w:val="24"/>
          <w:szCs w:val="24"/>
          <w:lang w:eastAsia="sk-SK"/>
        </w:rPr>
        <w:t>Štatút krízového štábu a štatút povodňovej komisie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C072B" w:rsidRDefault="003C072B" w:rsidP="003C0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920932" w:rsidRDefault="00920932" w:rsidP="003C0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Výročná správa za rok 2014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Výročnú správu za rok 2014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Úprava rozpočtu obce za rok 2015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úpravu rozpočtu obce za rok 2015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1758AD" w:rsidRPr="001758AD" w:rsidRDefault="001758AD" w:rsidP="00175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E0319" w:rsidRDefault="007E0319" w:rsidP="003C0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3C072B" w:rsidRDefault="003C072B" w:rsidP="003C0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Uznesenia č. </w:t>
      </w:r>
      <w:r w:rsidR="00C162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/2015 –  č.</w:t>
      </w:r>
      <w:r w:rsidR="007E03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162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/2015   z  obecného zastupiteľstva konaného dňa </w:t>
      </w:r>
      <w:r w:rsidR="007E03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C162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C79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C162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.2015 boli jednohlasne schválené.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</w:t>
      </w:r>
      <w:r w:rsidR="00C162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Mgr. Tomáš Lasička</w:t>
      </w:r>
      <w:r w:rsidR="007E03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C162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....................................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C072B" w:rsidRDefault="00C16299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Ing. Michal Dobroň</w:t>
      </w:r>
      <w:r w:rsidR="007E03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</w:t>
      </w:r>
      <w:r w:rsidR="006B6C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</w:t>
      </w:r>
      <w:r w:rsidR="003C07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....................................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 Hričovskom Podhradí                                </w:t>
      </w:r>
      <w:r w:rsidR="00E209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Jarmila Dobroňová</w:t>
      </w:r>
    </w:p>
    <w:p w:rsidR="003C072B" w:rsidRDefault="007E0319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C162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3C07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C79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C162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3C07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2015                                                                               starosta obce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sectPr w:rsidR="003C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02DB27AC"/>
    <w:multiLevelType w:val="hybridMultilevel"/>
    <w:tmpl w:val="430C7B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6549"/>
    <w:multiLevelType w:val="hybridMultilevel"/>
    <w:tmpl w:val="7244F576"/>
    <w:lvl w:ilvl="0" w:tplc="E56E52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8339C"/>
    <w:multiLevelType w:val="hybridMultilevel"/>
    <w:tmpl w:val="440AB4C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5E3DA6"/>
    <w:multiLevelType w:val="hybridMultilevel"/>
    <w:tmpl w:val="AEA8D910"/>
    <w:lvl w:ilvl="0" w:tplc="D428B3FE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A425B"/>
    <w:multiLevelType w:val="hybridMultilevel"/>
    <w:tmpl w:val="0A5EFE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94914"/>
    <w:multiLevelType w:val="hybridMultilevel"/>
    <w:tmpl w:val="6DA267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2B"/>
    <w:rsid w:val="001758AD"/>
    <w:rsid w:val="0021340C"/>
    <w:rsid w:val="003C072B"/>
    <w:rsid w:val="005522AB"/>
    <w:rsid w:val="006719A3"/>
    <w:rsid w:val="006B6C4A"/>
    <w:rsid w:val="007E0319"/>
    <w:rsid w:val="008E7C7E"/>
    <w:rsid w:val="00920932"/>
    <w:rsid w:val="00BC799C"/>
    <w:rsid w:val="00BE671C"/>
    <w:rsid w:val="00C05FFD"/>
    <w:rsid w:val="00C16299"/>
    <w:rsid w:val="00D76520"/>
    <w:rsid w:val="00E209D6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7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0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7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CEA8-330B-4F1E-9801-62917692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4</cp:revision>
  <cp:lastPrinted>2017-03-07T10:05:00Z</cp:lastPrinted>
  <dcterms:created xsi:type="dcterms:W3CDTF">2015-12-14T10:23:00Z</dcterms:created>
  <dcterms:modified xsi:type="dcterms:W3CDTF">2017-03-07T10:05:00Z</dcterms:modified>
</cp:coreProperties>
</file>